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621360">
        <w:rPr>
          <w:rFonts w:ascii="Arial" w:eastAsiaTheme="minorHAnsi" w:hAnsi="Arial" w:cs="Arial"/>
          <w:b/>
          <w:bCs/>
          <w:sz w:val="20"/>
          <w:szCs w:val="20"/>
          <w:lang w:eastAsia="en-US"/>
        </w:rPr>
        <w:t>PIEMONTE</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F64EB9"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746E7F">
      <w:pPr>
        <w:spacing w:after="0" w:line="360" w:lineRule="auto"/>
        <w:jc w:val="both"/>
        <w:rPr>
          <w:rFonts w:ascii="Arial" w:eastAsiaTheme="minorHAnsi" w:hAnsi="Arial" w:cs="Arial"/>
          <w:b/>
          <w:bCs/>
          <w:sz w:val="20"/>
          <w:szCs w:val="20"/>
          <w:lang w:eastAsia="en-US"/>
        </w:rPr>
      </w:pPr>
    </w:p>
    <w:p w:rsidR="00746E7F" w:rsidRPr="004D5862" w:rsidRDefault="00746E7F" w:rsidP="00746E7F">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746E7F" w:rsidRPr="004D5862" w:rsidRDefault="00746E7F" w:rsidP="00746E7F">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E7106E" w:rsidRDefault="00E7106E" w:rsidP="00E7106E">
      <w:pPr>
        <w:spacing w:after="0" w:line="360" w:lineRule="auto"/>
        <w:jc w:val="both"/>
        <w:rPr>
          <w:rFonts w:ascii="Arial" w:eastAsiaTheme="minorHAnsi" w:hAnsi="Arial" w:cs="Arial"/>
          <w:b/>
          <w:sz w:val="20"/>
          <w:szCs w:val="20"/>
          <w:lang w:eastAsia="en-US"/>
        </w:rPr>
      </w:pPr>
      <w:bookmarkStart w:id="0" w:name="_GoBack"/>
      <w:bookmarkEnd w:id="0"/>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disoccupato/inoccupato</w:t>
      </w:r>
      <w:r w:rsidRPr="00F64EB9">
        <w:rPr>
          <w:rFonts w:ascii="Arial" w:eastAsia="Calibri" w:hAnsi="Arial" w:cs="Arial"/>
          <w:sz w:val="20"/>
          <w:szCs w:val="20"/>
          <w:lang w:eastAsia="en-US"/>
        </w:rPr>
        <w:tab/>
      </w:r>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occupato in qualità di __________________ presso ___________________________________________ </w:t>
      </w:r>
      <w:r w:rsidRPr="00F64EB9">
        <w:rPr>
          <w:rFonts w:ascii="Arial" w:eastAsia="Calibri" w:hAnsi="Arial" w:cs="Arial"/>
          <w:sz w:val="20"/>
          <w:szCs w:val="20"/>
          <w:lang w:eastAsia="en-US"/>
        </w:rPr>
        <w:tab/>
      </w:r>
      <w:r w:rsidRPr="00F64EB9">
        <w:rPr>
          <w:rFonts w:ascii="Arial" w:eastAsia="Calibri" w:hAnsi="Arial" w:cs="Arial"/>
          <w:sz w:val="20"/>
          <w:szCs w:val="20"/>
          <w:lang w:eastAsia="en-US"/>
        </w:rPr>
        <w:sym w:font="Wingdings" w:char="F0A8"/>
      </w:r>
      <w:r w:rsidRPr="00F64EB9">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7050F8" w:rsidRPr="007050F8" w:rsidRDefault="007050F8" w:rsidP="007050F8">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7050F8" w:rsidRPr="007050F8" w:rsidTr="006F5182">
        <w:trPr>
          <w:trHeight w:val="269"/>
        </w:trPr>
        <w:tc>
          <w:tcPr>
            <w:tcW w:w="413" w:type="dxa"/>
            <w:vAlign w:val="center"/>
          </w:tcPr>
          <w:p w:rsidR="007050F8" w:rsidRPr="007050F8" w:rsidRDefault="007050F8" w:rsidP="007050F8">
            <w:r w:rsidRPr="007050F8">
              <w:rPr>
                <w:rFonts w:ascii="Arial" w:hAnsi="Arial" w:cs="Arial"/>
              </w:rPr>
              <w:sym w:font="Wingdings" w:char="F0A8"/>
            </w:r>
          </w:p>
        </w:tc>
        <w:tc>
          <w:tcPr>
            <w:tcW w:w="9347" w:type="dxa"/>
            <w:hideMark/>
          </w:tcPr>
          <w:p w:rsidR="007050F8" w:rsidRPr="007050F8" w:rsidRDefault="007050F8" w:rsidP="007050F8">
            <w:r w:rsidRPr="007050F8">
              <w:t>Braille per disabili della vista – I livello (40 ore)</w:t>
            </w:r>
          </w:p>
        </w:tc>
      </w:tr>
      <w:tr w:rsidR="007050F8" w:rsidRPr="007050F8" w:rsidTr="006F5182">
        <w:trPr>
          <w:trHeight w:val="287"/>
        </w:trPr>
        <w:tc>
          <w:tcPr>
            <w:tcW w:w="413" w:type="dxa"/>
            <w:vAlign w:val="center"/>
          </w:tcPr>
          <w:p w:rsidR="007050F8" w:rsidRPr="007050F8" w:rsidRDefault="007050F8" w:rsidP="007050F8">
            <w:r w:rsidRPr="007050F8">
              <w:rPr>
                <w:rFonts w:ascii="Arial" w:hAnsi="Arial" w:cs="Arial"/>
              </w:rPr>
              <w:lastRenderedPageBreak/>
              <w:sym w:font="Wingdings" w:char="F0A8"/>
            </w:r>
          </w:p>
        </w:tc>
        <w:tc>
          <w:tcPr>
            <w:tcW w:w="9347" w:type="dxa"/>
            <w:hideMark/>
          </w:tcPr>
          <w:p w:rsidR="007050F8" w:rsidRPr="007050F8" w:rsidRDefault="007050F8" w:rsidP="007050F8">
            <w:r w:rsidRPr="007050F8">
              <w:t>Braille per disabili della vista – II livello (40 ore)</w:t>
            </w:r>
          </w:p>
        </w:tc>
      </w:tr>
      <w:tr w:rsidR="006F5182" w:rsidRPr="007050F8" w:rsidTr="006F5182">
        <w:trPr>
          <w:trHeight w:val="243"/>
        </w:trPr>
        <w:tc>
          <w:tcPr>
            <w:tcW w:w="413" w:type="dxa"/>
            <w:vAlign w:val="center"/>
          </w:tcPr>
          <w:p w:rsidR="006F5182" w:rsidRDefault="006F5182" w:rsidP="006F5182">
            <w:r w:rsidRPr="008B31AC">
              <w:rPr>
                <w:rFonts w:ascii="Arial" w:hAnsi="Arial" w:cs="Arial"/>
              </w:rPr>
              <w:sym w:font="Wingdings" w:char="F0A8"/>
            </w:r>
          </w:p>
        </w:tc>
        <w:tc>
          <w:tcPr>
            <w:tcW w:w="9347" w:type="dxa"/>
          </w:tcPr>
          <w:p w:rsidR="006F5182" w:rsidRPr="006F3266" w:rsidRDefault="006F5182" w:rsidP="006F5182">
            <w:r w:rsidRPr="006F3266">
              <w:t>Imparo a firmare (individuale, 20 ore)</w:t>
            </w:r>
          </w:p>
        </w:tc>
      </w:tr>
      <w:tr w:rsidR="006F5182" w:rsidRPr="007050F8" w:rsidTr="006F5182">
        <w:trPr>
          <w:trHeight w:val="243"/>
        </w:trPr>
        <w:tc>
          <w:tcPr>
            <w:tcW w:w="413" w:type="dxa"/>
            <w:vAlign w:val="center"/>
          </w:tcPr>
          <w:p w:rsidR="006F5182" w:rsidRPr="006F3266" w:rsidRDefault="006F5182" w:rsidP="006F5182">
            <w:r w:rsidRPr="006F3266">
              <w:rPr>
                <w:rFonts w:ascii="Arial" w:hAnsi="Arial" w:cs="Arial"/>
              </w:rPr>
              <w:sym w:font="Wingdings" w:char="F0A8"/>
            </w:r>
          </w:p>
        </w:tc>
        <w:tc>
          <w:tcPr>
            <w:tcW w:w="9347" w:type="dxa"/>
          </w:tcPr>
          <w:p w:rsidR="006F5182" w:rsidRPr="006F3266" w:rsidRDefault="006F5182" w:rsidP="006F5182">
            <w:r w:rsidRPr="006F3266">
              <w:t xml:space="preserve">Lingua Inglese liv. </w:t>
            </w:r>
            <w:proofErr w:type="spellStart"/>
            <w:r w:rsidRPr="006F3266">
              <w:t>Beginner</w:t>
            </w:r>
            <w:proofErr w:type="spellEnd"/>
            <w:r w:rsidRPr="006F3266">
              <w:t xml:space="preserve"> (60 ore)</w:t>
            </w:r>
          </w:p>
        </w:tc>
      </w:tr>
      <w:tr w:rsidR="006F5182" w:rsidRPr="007050F8" w:rsidTr="006F5182">
        <w:trPr>
          <w:trHeight w:val="243"/>
        </w:trPr>
        <w:tc>
          <w:tcPr>
            <w:tcW w:w="413" w:type="dxa"/>
            <w:vAlign w:val="center"/>
          </w:tcPr>
          <w:p w:rsidR="006F5182" w:rsidRPr="006F3266" w:rsidRDefault="006F5182" w:rsidP="006F5182">
            <w:r w:rsidRPr="006F3266">
              <w:rPr>
                <w:rFonts w:ascii="Arial" w:hAnsi="Arial" w:cs="Arial"/>
              </w:rPr>
              <w:sym w:font="Wingdings" w:char="F0A8"/>
            </w:r>
          </w:p>
        </w:tc>
        <w:tc>
          <w:tcPr>
            <w:tcW w:w="9347" w:type="dxa"/>
          </w:tcPr>
          <w:p w:rsidR="006F5182" w:rsidRPr="006F3266" w:rsidRDefault="006F5182" w:rsidP="006F5182">
            <w:r w:rsidRPr="006F3266">
              <w:t>Lingua Inglese liv. Intermediate (60 ore)</w:t>
            </w:r>
          </w:p>
        </w:tc>
      </w:tr>
      <w:tr w:rsidR="006F5182" w:rsidRPr="007050F8" w:rsidTr="006F5182">
        <w:trPr>
          <w:trHeight w:val="243"/>
        </w:trPr>
        <w:tc>
          <w:tcPr>
            <w:tcW w:w="413" w:type="dxa"/>
            <w:vAlign w:val="center"/>
          </w:tcPr>
          <w:p w:rsidR="006F5182" w:rsidRDefault="006F5182" w:rsidP="006F5182">
            <w:r w:rsidRPr="008B31AC">
              <w:rPr>
                <w:rFonts w:ascii="Arial" w:hAnsi="Arial" w:cs="Arial"/>
              </w:rPr>
              <w:sym w:font="Wingdings" w:char="F0A8"/>
            </w:r>
          </w:p>
        </w:tc>
        <w:tc>
          <w:tcPr>
            <w:tcW w:w="9347" w:type="dxa"/>
          </w:tcPr>
          <w:p w:rsidR="006F5182" w:rsidRPr="006F3266" w:rsidRDefault="006F5182" w:rsidP="006F5182">
            <w:r w:rsidRPr="006F3266">
              <w:t>Lingua Spagnola liv. I (60 ore)</w:t>
            </w:r>
          </w:p>
        </w:tc>
      </w:tr>
      <w:tr w:rsidR="0045677E" w:rsidRPr="007050F8" w:rsidTr="006F5182">
        <w:trPr>
          <w:trHeight w:val="243"/>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Informatica per disabili della vista – I livello (50 ore)</w:t>
            </w:r>
          </w:p>
        </w:tc>
      </w:tr>
      <w:tr w:rsidR="0045677E" w:rsidRPr="007050F8" w:rsidTr="006F5182">
        <w:trPr>
          <w:trHeight w:val="247"/>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Informatica per disabili della vista – II livello (50 ore)</w:t>
            </w:r>
          </w:p>
        </w:tc>
      </w:tr>
      <w:tr w:rsidR="0045677E" w:rsidRPr="007050F8" w:rsidTr="006F5182">
        <w:trPr>
          <w:trHeight w:val="122"/>
        </w:trPr>
        <w:tc>
          <w:tcPr>
            <w:tcW w:w="413" w:type="dxa"/>
            <w:vAlign w:val="center"/>
          </w:tcPr>
          <w:p w:rsidR="0045677E" w:rsidRPr="007050F8" w:rsidRDefault="0045677E" w:rsidP="0045677E">
            <w:r w:rsidRPr="007050F8">
              <w:rPr>
                <w:rFonts w:ascii="Arial" w:hAnsi="Arial" w:cs="Arial"/>
              </w:rPr>
              <w:sym w:font="Wingdings" w:char="F0A8"/>
            </w:r>
          </w:p>
        </w:tc>
        <w:tc>
          <w:tcPr>
            <w:tcW w:w="9347" w:type="dxa"/>
            <w:hideMark/>
          </w:tcPr>
          <w:p w:rsidR="0045677E" w:rsidRPr="006F3266" w:rsidRDefault="0045677E" w:rsidP="0045677E">
            <w:r w:rsidRPr="006F3266">
              <w:t>Ausili informatici per disabili della vista liv. I (20 ore)</w:t>
            </w:r>
          </w:p>
        </w:tc>
      </w:tr>
      <w:tr w:rsidR="0045677E" w:rsidRPr="007050F8" w:rsidTr="006F5182">
        <w:trPr>
          <w:trHeight w:val="300"/>
        </w:trPr>
        <w:tc>
          <w:tcPr>
            <w:tcW w:w="413" w:type="dxa"/>
            <w:vAlign w:val="center"/>
          </w:tcPr>
          <w:p w:rsidR="0045677E" w:rsidRPr="007050F8" w:rsidRDefault="0045677E" w:rsidP="0045677E">
            <w:r w:rsidRPr="007050F8">
              <w:rPr>
                <w:rFonts w:ascii="Arial" w:hAnsi="Arial" w:cs="Arial"/>
              </w:rPr>
              <w:sym w:font="Wingdings" w:char="F0A8"/>
            </w:r>
          </w:p>
        </w:tc>
        <w:tc>
          <w:tcPr>
            <w:tcW w:w="9347" w:type="dxa"/>
          </w:tcPr>
          <w:p w:rsidR="0045677E" w:rsidRPr="006F3266" w:rsidRDefault="006F5182" w:rsidP="0045677E">
            <w:r w:rsidRPr="006F3266">
              <w:t>Dispo</w:t>
            </w:r>
            <w:r w:rsidR="006F3266" w:rsidRPr="006F3266">
              <w:t>sitivi mobili per non vedenti e</w:t>
            </w:r>
            <w:r w:rsidRPr="006F3266">
              <w:t xml:space="preserve"> ipovedenti (30 ore)</w:t>
            </w:r>
          </w:p>
        </w:tc>
      </w:tr>
      <w:tr w:rsidR="0045677E" w:rsidRPr="007050F8" w:rsidTr="006F5182">
        <w:trPr>
          <w:trHeight w:val="300"/>
        </w:trPr>
        <w:tc>
          <w:tcPr>
            <w:tcW w:w="413" w:type="dxa"/>
            <w:vAlign w:val="center"/>
          </w:tcPr>
          <w:p w:rsidR="0045677E" w:rsidRPr="007050F8" w:rsidRDefault="0045677E" w:rsidP="0045677E">
            <w:r w:rsidRPr="007050F8">
              <w:rPr>
                <w:rFonts w:ascii="Arial" w:hAnsi="Arial" w:cs="Arial"/>
              </w:rPr>
              <w:sym w:font="Wingdings" w:char="F0A8"/>
            </w:r>
          </w:p>
        </w:tc>
        <w:tc>
          <w:tcPr>
            <w:tcW w:w="9347" w:type="dxa"/>
          </w:tcPr>
          <w:p w:rsidR="0045677E" w:rsidRPr="006F3266" w:rsidRDefault="006F5182" w:rsidP="0045677E">
            <w:r w:rsidRPr="006F3266">
              <w:t>Pari opportunità e strumenti legislativi a favore dei disabili della vista (12 ore)</w:t>
            </w:r>
          </w:p>
        </w:tc>
      </w:tr>
      <w:tr w:rsidR="006F5182" w:rsidRPr="007050F8" w:rsidTr="006F5182">
        <w:trPr>
          <w:trHeight w:val="300"/>
        </w:trPr>
        <w:tc>
          <w:tcPr>
            <w:tcW w:w="413" w:type="dxa"/>
            <w:vAlign w:val="center"/>
          </w:tcPr>
          <w:p w:rsidR="006F5182" w:rsidRDefault="006F5182" w:rsidP="006F5182">
            <w:r w:rsidRPr="00F22F61">
              <w:rPr>
                <w:rFonts w:ascii="Arial" w:hAnsi="Arial" w:cs="Arial"/>
              </w:rPr>
              <w:sym w:font="Wingdings" w:char="F0A8"/>
            </w:r>
          </w:p>
        </w:tc>
        <w:tc>
          <w:tcPr>
            <w:tcW w:w="9347" w:type="dxa"/>
          </w:tcPr>
          <w:p w:rsidR="006F5182" w:rsidRPr="006F3266" w:rsidRDefault="006F5182" w:rsidP="006F5182">
            <w:r w:rsidRPr="006F3266">
              <w:t>Sicurezza e soccorso (20 ore)</w:t>
            </w:r>
          </w:p>
        </w:tc>
      </w:tr>
      <w:tr w:rsidR="006F5182" w:rsidRPr="007050F8" w:rsidTr="006F5182">
        <w:trPr>
          <w:trHeight w:val="300"/>
        </w:trPr>
        <w:tc>
          <w:tcPr>
            <w:tcW w:w="413" w:type="dxa"/>
            <w:vAlign w:val="center"/>
          </w:tcPr>
          <w:p w:rsidR="006F5182" w:rsidRDefault="006F5182" w:rsidP="006F5182">
            <w:r w:rsidRPr="00F22F61">
              <w:rPr>
                <w:rFonts w:ascii="Arial" w:hAnsi="Arial" w:cs="Arial"/>
              </w:rPr>
              <w:sym w:font="Wingdings" w:char="F0A8"/>
            </w:r>
          </w:p>
        </w:tc>
        <w:tc>
          <w:tcPr>
            <w:tcW w:w="9347" w:type="dxa"/>
          </w:tcPr>
          <w:p w:rsidR="006F5182" w:rsidRPr="006F3266" w:rsidRDefault="006F5182" w:rsidP="006F5182">
            <w:r w:rsidRPr="006F3266">
              <w:t xml:space="preserve">Orientamento spaziale e capacità di </w:t>
            </w:r>
            <w:proofErr w:type="spellStart"/>
            <w:r w:rsidRPr="006F3266">
              <w:t>problem</w:t>
            </w:r>
            <w:proofErr w:type="spellEnd"/>
            <w:r w:rsidRPr="006F3266">
              <w:t xml:space="preserve"> </w:t>
            </w:r>
            <w:proofErr w:type="spellStart"/>
            <w:r w:rsidRPr="006F3266">
              <w:t>solving</w:t>
            </w:r>
            <w:proofErr w:type="spellEnd"/>
            <w:r w:rsidRPr="006F3266">
              <w:t xml:space="preserve"> (individuale, 20 ore) </w:t>
            </w:r>
          </w:p>
        </w:tc>
      </w:tr>
      <w:tr w:rsidR="006F5182" w:rsidRPr="007050F8" w:rsidTr="006F5182">
        <w:trPr>
          <w:trHeight w:val="210"/>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6F3266" w:rsidRDefault="006F5182" w:rsidP="006F5182">
            <w:r w:rsidRPr="006F3266">
              <w:t>Orientamento e mobilità (individuale, 40 ore)</w:t>
            </w:r>
          </w:p>
        </w:tc>
      </w:tr>
      <w:tr w:rsidR="006F5182" w:rsidRPr="007050F8" w:rsidTr="006F5182">
        <w:trPr>
          <w:trHeight w:val="214"/>
        </w:trPr>
        <w:tc>
          <w:tcPr>
            <w:tcW w:w="413" w:type="dxa"/>
            <w:vAlign w:val="center"/>
          </w:tcPr>
          <w:p w:rsidR="006F5182" w:rsidRPr="007050F8" w:rsidRDefault="006F5182" w:rsidP="006F5182">
            <w:r w:rsidRPr="007050F8">
              <w:rPr>
                <w:rFonts w:ascii="Arial" w:hAnsi="Arial" w:cs="Arial"/>
              </w:rPr>
              <w:sym w:font="Wingdings" w:char="F0A8"/>
            </w:r>
          </w:p>
        </w:tc>
        <w:tc>
          <w:tcPr>
            <w:tcW w:w="9347" w:type="dxa"/>
          </w:tcPr>
          <w:p w:rsidR="006F5182" w:rsidRPr="00B83E6A" w:rsidRDefault="00B83E6A" w:rsidP="006F5182">
            <w:r w:rsidRPr="00B83E6A">
              <w:t>Laboratorio di teatro per disabili della vista e operatori (70 ore)</w:t>
            </w:r>
          </w:p>
        </w:tc>
      </w:tr>
      <w:tr w:rsidR="006F5182" w:rsidRPr="007050F8" w:rsidTr="006F5182">
        <w:trPr>
          <w:trHeight w:val="274"/>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Laboratorio di espressione artistica – fare con le mani (40 ore)</w:t>
            </w:r>
          </w:p>
        </w:tc>
      </w:tr>
      <w:tr w:rsidR="006F5182" w:rsidRPr="007050F8" w:rsidTr="006F5182">
        <w:trPr>
          <w:trHeight w:val="268"/>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gastronomici tra natura e tradizione – Corso di cucina per non vedenti e ipovedenti (70 ore)</w:t>
            </w:r>
          </w:p>
        </w:tc>
      </w:tr>
      <w:tr w:rsidR="006F5182" w:rsidRPr="007050F8" w:rsidTr="006F5182">
        <w:trPr>
          <w:trHeight w:val="272"/>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dell’olio</w:t>
            </w:r>
            <w:r w:rsidR="00B83E6A" w:rsidRPr="00B83E6A">
              <w:t xml:space="preserve"> per non vedenti e ipovedenti (4</w:t>
            </w:r>
            <w:r w:rsidRPr="00B83E6A">
              <w:t>0 ore)</w:t>
            </w:r>
          </w:p>
        </w:tc>
      </w:tr>
      <w:tr w:rsidR="006F5182" w:rsidRPr="007050F8" w:rsidTr="006F5182">
        <w:trPr>
          <w:trHeight w:val="276"/>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di vini</w:t>
            </w:r>
            <w:r w:rsidR="00B83E6A" w:rsidRPr="00B83E6A">
              <w:t xml:space="preserve"> per non vedenti e ipovedenti (4</w:t>
            </w:r>
            <w:r w:rsidRPr="00B83E6A">
              <w:t>0 ore)</w:t>
            </w:r>
          </w:p>
        </w:tc>
      </w:tr>
      <w:tr w:rsidR="006F5182" w:rsidRPr="007050F8" w:rsidTr="006F5182">
        <w:trPr>
          <w:trHeight w:val="266"/>
        </w:trPr>
        <w:tc>
          <w:tcPr>
            <w:tcW w:w="413" w:type="dxa"/>
            <w:vAlign w:val="center"/>
          </w:tcPr>
          <w:p w:rsidR="006F5182" w:rsidRPr="007050F8" w:rsidRDefault="006F5182" w:rsidP="006F5182">
            <w:r w:rsidRPr="007050F8">
              <w:rPr>
                <w:rFonts w:ascii="Arial" w:hAnsi="Arial" w:cs="Arial"/>
              </w:rPr>
              <w:sym w:font="Wingdings" w:char="F0A8"/>
            </w:r>
          </w:p>
        </w:tc>
        <w:tc>
          <w:tcPr>
            <w:tcW w:w="9347" w:type="dxa"/>
            <w:hideMark/>
          </w:tcPr>
          <w:p w:rsidR="006F5182" w:rsidRPr="00B83E6A" w:rsidRDefault="006F5182" w:rsidP="006F5182">
            <w:r w:rsidRPr="00B83E6A">
              <w:t>Itinerari del gusto – Corso di assaggiatore di formaggi</w:t>
            </w:r>
            <w:r w:rsidR="00B83E6A" w:rsidRPr="00B83E6A">
              <w:t xml:space="preserve"> per non vedenti e ipovedenti (4</w:t>
            </w:r>
            <w:r w:rsidRPr="00B83E6A">
              <w:t>0 ore)</w:t>
            </w:r>
          </w:p>
        </w:tc>
      </w:tr>
    </w:tbl>
    <w:p w:rsidR="007050F8" w:rsidRPr="007050F8" w:rsidRDefault="007050F8" w:rsidP="007050F8">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C2524B">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2B5946">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C3549D" w:rsidRPr="00816DBE" w:rsidRDefault="00C3549D" w:rsidP="00C3549D">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C3549D" w:rsidRPr="00AB76C6" w:rsidRDefault="00C3549D" w:rsidP="00C3549D">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C3549D" w:rsidRPr="00AB76C6" w:rsidRDefault="00C3549D" w:rsidP="00C3549D">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327C2" w:rsidRPr="00D62250" w:rsidRDefault="004327C2" w:rsidP="004327C2">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327C2" w:rsidRPr="00D62250" w:rsidRDefault="004327C2" w:rsidP="004327C2">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327C2" w:rsidRPr="00D62250" w:rsidRDefault="004327C2" w:rsidP="004327C2">
      <w:pPr>
        <w:spacing w:after="0" w:line="240" w:lineRule="auto"/>
        <w:jc w:val="center"/>
        <w:rPr>
          <w:rFonts w:ascii="Arial" w:eastAsia="Calibri" w:hAnsi="Arial" w:cs="Arial"/>
          <w:sz w:val="18"/>
          <w:szCs w:val="18"/>
          <w:lang w:eastAsia="en-US"/>
        </w:rPr>
      </w:pP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327C2" w:rsidRPr="00D62250" w:rsidRDefault="004327C2" w:rsidP="004327C2">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327C2" w:rsidRPr="00D62250" w:rsidRDefault="004327C2" w:rsidP="004327C2">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327C2" w:rsidRPr="00D62250" w:rsidRDefault="004327C2" w:rsidP="004327C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327C2" w:rsidRPr="00D62250" w:rsidRDefault="004327C2" w:rsidP="004327C2">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327C2" w:rsidRPr="00D62250" w:rsidRDefault="004327C2" w:rsidP="004327C2">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327C2" w:rsidRPr="00D62250" w:rsidRDefault="004327C2" w:rsidP="004327C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327C2" w:rsidRPr="00D62250" w:rsidRDefault="004327C2" w:rsidP="004327C2">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327C2" w:rsidRPr="00D62250" w:rsidRDefault="004327C2" w:rsidP="004327C2">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327C2" w:rsidRPr="00D62250" w:rsidRDefault="004327C2" w:rsidP="004327C2">
      <w:pPr>
        <w:spacing w:after="0" w:line="240" w:lineRule="auto"/>
        <w:rPr>
          <w:rFonts w:ascii="Arial" w:eastAsia="Calibri" w:hAnsi="Arial" w:cs="Arial"/>
          <w:sz w:val="18"/>
          <w:szCs w:val="18"/>
          <w:lang w:eastAsia="en-US"/>
        </w:rPr>
      </w:pPr>
    </w:p>
    <w:p w:rsidR="004327C2" w:rsidRPr="00D62250" w:rsidRDefault="004327C2" w:rsidP="004327C2">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327C2" w:rsidP="004327C2">
      <w:pP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p>
    <w:p w:rsidR="004327C2" w:rsidRPr="00D30896" w:rsidRDefault="004327C2" w:rsidP="004327C2">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327C2" w:rsidRPr="00D30896" w:rsidRDefault="004327C2" w:rsidP="004327C2">
      <w:pPr>
        <w:spacing w:after="0" w:line="240" w:lineRule="auto"/>
        <w:jc w:val="both"/>
        <w:rPr>
          <w:rFonts w:ascii="Arial" w:eastAsia="Calibri" w:hAnsi="Arial" w:cs="Arial"/>
          <w:sz w:val="18"/>
          <w:szCs w:val="18"/>
          <w:lang w:eastAsia="en-US"/>
        </w:rPr>
      </w:pP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327C2" w:rsidRPr="00D30896" w:rsidRDefault="004327C2" w:rsidP="004327C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327C2" w:rsidRPr="00D30896" w:rsidRDefault="004327C2" w:rsidP="004327C2">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327C2" w:rsidRPr="00D30896" w:rsidRDefault="004327C2" w:rsidP="004327C2">
      <w:pPr>
        <w:spacing w:after="0" w:line="720" w:lineRule="auto"/>
        <w:jc w:val="both"/>
        <w:rPr>
          <w:rFonts w:ascii="Times New Roman" w:eastAsia="Times New Roman" w:hAnsi="Times New Roman" w:cs="Times New Roman"/>
          <w:sz w:val="20"/>
          <w:szCs w:val="20"/>
        </w:rPr>
      </w:pPr>
    </w:p>
    <w:p w:rsidR="004327C2" w:rsidRPr="00D30896" w:rsidRDefault="004327C2" w:rsidP="004327C2">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327C2" w:rsidRPr="00D30896" w:rsidRDefault="004327C2" w:rsidP="004327C2">
      <w:pPr>
        <w:spacing w:after="0" w:line="720" w:lineRule="auto"/>
        <w:jc w:val="both"/>
        <w:rPr>
          <w:rFonts w:ascii="Times New Roman" w:eastAsia="Times New Roman" w:hAnsi="Times New Roman" w:cs="Times New Roman"/>
          <w:sz w:val="20"/>
          <w:szCs w:val="20"/>
        </w:rPr>
      </w:pPr>
    </w:p>
    <w:p w:rsidR="004327C2" w:rsidRPr="00D30896" w:rsidRDefault="004327C2" w:rsidP="004327C2">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4327C2" w:rsidRPr="00D30896" w:rsidRDefault="004327C2" w:rsidP="004327C2">
      <w:pPr>
        <w:spacing w:after="0" w:line="240" w:lineRule="auto"/>
        <w:jc w:val="both"/>
        <w:rPr>
          <w:rFonts w:ascii="Times New Roman" w:eastAsia="Times New Roman" w:hAnsi="Times New Roman" w:cs="Times New Roman"/>
          <w:sz w:val="20"/>
          <w:szCs w:val="20"/>
        </w:rPr>
      </w:pPr>
    </w:p>
    <w:p w:rsidR="007E6C24" w:rsidRDefault="007E6C24" w:rsidP="004327C2">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746E7F" w:rsidRPr="009B7D85" w:rsidRDefault="00746E7F" w:rsidP="00746E7F">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2B5946" w:rsidRDefault="002B5946">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64E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64E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64EB9">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A6625"/>
    <w:rsid w:val="00173971"/>
    <w:rsid w:val="00291967"/>
    <w:rsid w:val="002B5946"/>
    <w:rsid w:val="00374362"/>
    <w:rsid w:val="004327C2"/>
    <w:rsid w:val="0045677E"/>
    <w:rsid w:val="004D5862"/>
    <w:rsid w:val="00621360"/>
    <w:rsid w:val="006F3266"/>
    <w:rsid w:val="006F5182"/>
    <w:rsid w:val="007050F8"/>
    <w:rsid w:val="00746E7F"/>
    <w:rsid w:val="007776E7"/>
    <w:rsid w:val="007E6C24"/>
    <w:rsid w:val="00B83E6A"/>
    <w:rsid w:val="00C2524B"/>
    <w:rsid w:val="00C3549D"/>
    <w:rsid w:val="00D043D9"/>
    <w:rsid w:val="00DD4686"/>
    <w:rsid w:val="00DF7C38"/>
    <w:rsid w:val="00E7106E"/>
    <w:rsid w:val="00EC583D"/>
    <w:rsid w:val="00F64EB9"/>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0D94-16C3-4104-B383-E3BB1272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2868</Words>
  <Characters>16352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17</cp:revision>
  <cp:lastPrinted>2022-10-18T10:00:00Z</cp:lastPrinted>
  <dcterms:created xsi:type="dcterms:W3CDTF">2022-10-18T09:59:00Z</dcterms:created>
  <dcterms:modified xsi:type="dcterms:W3CDTF">2023-07-26T09:12:00Z</dcterms:modified>
</cp:coreProperties>
</file>